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3847"/>
        <w:gridCol w:w="3260"/>
        <w:gridCol w:w="2859"/>
      </w:tblGrid>
      <w:tr w:rsidR="00F657F9" w:rsidTr="00F657F9">
        <w:trPr>
          <w:trHeight w:val="404"/>
          <w:jc w:val="center"/>
        </w:trPr>
        <w:tc>
          <w:tcPr>
            <w:tcW w:w="9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7F9" w:rsidRPr="00F657F9" w:rsidRDefault="009D6700" w:rsidP="009D6700">
            <w:pPr>
              <w:rPr>
                <w:b/>
                <w:sz w:val="32"/>
                <w:szCs w:val="32"/>
              </w:rPr>
            </w:pPr>
            <w:bookmarkStart w:id="0" w:name="_GoBack"/>
            <w:bookmarkEnd w:id="0"/>
            <w:r w:rsidRPr="00F657F9">
              <w:rPr>
                <w:b/>
                <w:sz w:val="32"/>
                <w:szCs w:val="32"/>
              </w:rPr>
              <w:t xml:space="preserve">Water </w:t>
            </w:r>
            <w:r w:rsidRPr="009D6700">
              <w:rPr>
                <w:b/>
                <w:sz w:val="28"/>
                <w:szCs w:val="32"/>
              </w:rPr>
              <w:t>(Element: 5.3)</w:t>
            </w:r>
            <w:r w:rsidR="002261B7">
              <w:rPr>
                <w:b/>
                <w:sz w:val="32"/>
                <w:szCs w:val="32"/>
              </w:rPr>
              <w:t xml:space="preserve"> - </w:t>
            </w:r>
            <w:r w:rsidR="002261B7">
              <w:rPr>
                <w:b/>
                <w:sz w:val="28"/>
                <w:szCs w:val="28"/>
              </w:rPr>
              <w:t>Control Measures</w:t>
            </w:r>
          </w:p>
        </w:tc>
      </w:tr>
      <w:tr w:rsidR="006C3430" w:rsidTr="00DC0EFB">
        <w:trPr>
          <w:trHeight w:val="377"/>
          <w:jc w:val="center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563E90" w:rsidRDefault="006C3430" w:rsidP="00A43D0D">
            <w:pPr>
              <w:rPr>
                <w:sz w:val="24"/>
                <w:szCs w:val="24"/>
              </w:rPr>
            </w:pPr>
          </w:p>
        </w:tc>
        <w:tc>
          <w:tcPr>
            <w:tcW w:w="6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Default="006C3430" w:rsidP="00A43D0D">
            <w:r>
              <w:t>SFCR 70 (1,2,3); 71 (1 &amp; 2)</w:t>
            </w:r>
          </w:p>
        </w:tc>
      </w:tr>
      <w:tr w:rsidR="006C3430" w:rsidRPr="00000BC5" w:rsidTr="006C3430">
        <w:trPr>
          <w:jc w:val="center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A43D0D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 (who):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A43D0D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450846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6C3430" w:rsidRPr="00D62857" w:rsidTr="002C25EE">
        <w:trPr>
          <w:trHeight w:val="498"/>
          <w:jc w:val="center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6C3430" w:rsidP="00A43D0D">
            <w:pPr>
              <w:rPr>
                <w:sz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2C25EE" w:rsidP="00A43D0D">
            <w:pPr>
              <w:rPr>
                <w:rFonts w:ascii="Times New Roman" w:hAnsi="Times New Roman" w:cs="Times New Roman"/>
                <w:sz w:val="16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when water is sourced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2C25EE" w:rsidP="00A43D0D">
            <w:pPr>
              <w:rPr>
                <w:rFonts w:ascii="Times New Roman" w:hAnsi="Times New Roman" w:cs="Times New Roman"/>
                <w:sz w:val="16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PRE-SEASON VESSEL WATER SUPPLY  INSPECTION FORM</w:t>
            </w:r>
          </w:p>
        </w:tc>
      </w:tr>
    </w:tbl>
    <w:p w:rsidR="001E128B" w:rsidRDefault="001E128B" w:rsidP="001E128B">
      <w:pPr>
        <w:spacing w:after="0"/>
        <w:rPr>
          <w:b/>
          <w:u w:val="single"/>
        </w:rPr>
      </w:pPr>
      <w:r w:rsidRPr="00E505DB">
        <w:rPr>
          <w:b/>
          <w:u w:val="single"/>
        </w:rPr>
        <w:t>Water Supply:</w:t>
      </w:r>
    </w:p>
    <w:p w:rsidR="001E128B" w:rsidRPr="009D6700" w:rsidRDefault="001E128B" w:rsidP="001E128B">
      <w:p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9D6700">
        <w:rPr>
          <w:rFonts w:ascii="Times New Roman" w:hAnsi="Times New Roman" w:cs="Times New Roman"/>
          <w:b/>
          <w:sz w:val="18"/>
          <w:szCs w:val="18"/>
          <w:u w:val="single"/>
        </w:rPr>
        <w:t xml:space="preserve">Ensure </w:t>
      </w:r>
      <w:r w:rsidRPr="009D6700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the water used to wash the fish or clean and sanitize surfaces and equipment or make ice does not present a source of contamination. </w:t>
      </w:r>
    </w:p>
    <w:p w:rsidR="001E128B" w:rsidRPr="00450846" w:rsidRDefault="001E128B" w:rsidP="00450846">
      <w:pPr>
        <w:pStyle w:val="ListParagraph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Water must be available in a quantity sufficient to meet the needs of your operation</w:t>
      </w:r>
    </w:p>
    <w:p w:rsidR="001E128B" w:rsidRPr="00450846" w:rsidRDefault="001E128B" w:rsidP="00450846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450846">
        <w:rPr>
          <w:rFonts w:ascii="Times New Roman" w:hAnsi="Times New Roman" w:cs="Times New Roman"/>
          <w:sz w:val="18"/>
          <w:szCs w:val="18"/>
        </w:rPr>
        <w:t>There is no cross-connections between safe and unsafe water supplies- evaluate pipes, and drains to ensure there is not cross contamination</w:t>
      </w:r>
    </w:p>
    <w:p w:rsidR="001E128B" w:rsidRPr="00450846" w:rsidRDefault="001E128B" w:rsidP="00450846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450846">
        <w:rPr>
          <w:rFonts w:ascii="Times New Roman" w:hAnsi="Times New Roman" w:cs="Times New Roman"/>
          <w:sz w:val="18"/>
          <w:szCs w:val="18"/>
        </w:rPr>
        <w:t>hoses, taps or other delivery systems fitted with backflow preventers on fixtures or vacuum breakers</w:t>
      </w:r>
    </w:p>
    <w:p w:rsidR="001E128B" w:rsidRPr="00450846" w:rsidRDefault="001E128B" w:rsidP="00450846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450846">
        <w:rPr>
          <w:rFonts w:ascii="Times New Roman" w:hAnsi="Times New Roman" w:cs="Times New Roman"/>
          <w:sz w:val="18"/>
          <w:szCs w:val="18"/>
        </w:rPr>
        <w:t>Suitable drawing (</w:t>
      </w:r>
      <w:r w:rsidR="00FA1414">
        <w:rPr>
          <w:rFonts w:ascii="Times New Roman" w:hAnsi="Times New Roman" w:cs="Times New Roman"/>
          <w:sz w:val="18"/>
          <w:szCs w:val="18"/>
        </w:rPr>
        <w:t>complete the ‘Water Source and Water Systems diagram in the ‘Pre-Season Log’)</w:t>
      </w:r>
      <w:r w:rsidRPr="00450846">
        <w:rPr>
          <w:rFonts w:ascii="Times New Roman" w:hAnsi="Times New Roman" w:cs="Times New Roman"/>
          <w:sz w:val="18"/>
          <w:szCs w:val="18"/>
        </w:rPr>
        <w:t xml:space="preserve"> showing water supply and  waste water systems ( sources of supply, intake locations, piping runs, treatment systems employed, location of water-sampling valves for the taking of water samples before and after its treatment and the outfall or sewage hook-up locations.)</w:t>
      </w:r>
    </w:p>
    <w:p w:rsidR="001E128B" w:rsidRPr="009D6700" w:rsidRDefault="001E128B" w:rsidP="001E128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FA1414" w:rsidRDefault="00FA1414" w:rsidP="001E128B">
      <w:pPr>
        <w:spacing w:after="0"/>
        <w:rPr>
          <w:rFonts w:ascii="Times New Roman" w:eastAsia="Times New Roman" w:hAnsi="Times New Roman" w:cs="Times New Roman"/>
          <w:sz w:val="18"/>
          <w:szCs w:val="18"/>
          <w:u w:val="single"/>
          <w:lang w:val="en-CA" w:eastAsia="en-CA"/>
        </w:rPr>
      </w:pPr>
    </w:p>
    <w:p w:rsidR="001E128B" w:rsidRPr="00450846" w:rsidRDefault="001E128B" w:rsidP="001E128B">
      <w:pPr>
        <w:spacing w:after="0"/>
        <w:rPr>
          <w:rFonts w:ascii="Times New Roman" w:eastAsia="Times New Roman" w:hAnsi="Times New Roman" w:cs="Times New Roman"/>
          <w:sz w:val="18"/>
          <w:szCs w:val="18"/>
          <w:u w:val="single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u w:val="single"/>
          <w:lang w:val="en-CA" w:eastAsia="en-CA"/>
        </w:rPr>
        <w:t>Municipal Freshwater:</w:t>
      </w:r>
    </w:p>
    <w:p w:rsidR="001E128B" w:rsidRDefault="001E128B" w:rsidP="00450846">
      <w:pPr>
        <w:pStyle w:val="ListParagraph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Ensure there is no ‘water advisory’ from the municipality </w:t>
      </w:r>
      <w:r w:rsidR="00DA5D8E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(usually posted on the wharf faucets) </w:t>
      </w: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before filling reservoir</w:t>
      </w:r>
      <w:r w:rsidR="0037162B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- </w:t>
      </w:r>
    </w:p>
    <w:p w:rsidR="008F2C75" w:rsidRDefault="008F2C75" w:rsidP="00450846">
      <w:pPr>
        <w:pStyle w:val="ListParagraph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Each of the British Columbia Health Authorities list water Sampling results on line which should be referenced as needed:</w:t>
      </w:r>
    </w:p>
    <w:p w:rsidR="008F2C75" w:rsidRPr="008F2C75" w:rsidRDefault="008F2C75" w:rsidP="008F2C75">
      <w:pPr>
        <w:numPr>
          <w:ilvl w:val="1"/>
          <w:numId w:val="18"/>
        </w:num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</w:pPr>
      <w:r w:rsidRPr="008F2C75"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Northern </w:t>
      </w:r>
      <w:r w:rsidRPr="008F2C75">
        <w:rPr>
          <w:rFonts w:ascii="Times New Roman" w:eastAsia="Times New Roman" w:hAnsi="Times New Roman" w:cs="Times New Roman"/>
          <w:bCs/>
          <w:color w:val="222222"/>
          <w:sz w:val="18"/>
          <w:szCs w:val="18"/>
          <w:lang w:val="en-CA" w:eastAsia="en-CA"/>
        </w:rPr>
        <w:t>Health</w:t>
      </w:r>
      <w:r w:rsidRPr="008F2C75"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.</w:t>
      </w:r>
      <w:r w:rsidRPr="008F2C75">
        <w:rPr>
          <w:sz w:val="14"/>
        </w:rPr>
        <w:t xml:space="preserve"> </w:t>
      </w:r>
      <w:hyperlink r:id="rId9" w:history="1">
        <w:r w:rsidRPr="008F2C75">
          <w:rPr>
            <w:rStyle w:val="Hyperlink"/>
            <w:sz w:val="14"/>
          </w:rPr>
          <w:t>https://www.northernhealth.ca/services/environmental-health/drinking-water/water-sampling-and-results</w:t>
        </w:r>
      </w:hyperlink>
    </w:p>
    <w:p w:rsidR="008F2C75" w:rsidRPr="008F2C75" w:rsidRDefault="008F2C75" w:rsidP="008F2C75">
      <w:pPr>
        <w:numPr>
          <w:ilvl w:val="1"/>
          <w:numId w:val="18"/>
        </w:num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</w:pPr>
      <w:r w:rsidRPr="008F2C75"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Interior </w:t>
      </w:r>
      <w:r w:rsidRPr="008F2C75">
        <w:rPr>
          <w:rFonts w:ascii="Times New Roman" w:eastAsia="Times New Roman" w:hAnsi="Times New Roman" w:cs="Times New Roman"/>
          <w:bCs/>
          <w:color w:val="222222"/>
          <w:sz w:val="18"/>
          <w:szCs w:val="18"/>
          <w:lang w:val="en-CA" w:eastAsia="en-CA"/>
        </w:rPr>
        <w:t>Health</w:t>
      </w:r>
      <w:r w:rsidRPr="008F2C75"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.</w:t>
      </w:r>
      <w:r w:rsidRPr="008F2C75">
        <w:t xml:space="preserve"> </w:t>
      </w:r>
      <w:hyperlink r:id="rId10" w:history="1">
        <w:r w:rsidRPr="008F2C75">
          <w:rPr>
            <w:rStyle w:val="Hyperlink"/>
            <w:sz w:val="14"/>
          </w:rPr>
          <w:t>https://www.interiorhealth.ca/YourEnvironment/DrinkingWater/Pages/WaterSamples.aspx</w:t>
        </w:r>
      </w:hyperlink>
    </w:p>
    <w:p w:rsidR="008F2C75" w:rsidRPr="008F2C75" w:rsidRDefault="008F2C75" w:rsidP="008F2C75">
      <w:pPr>
        <w:numPr>
          <w:ilvl w:val="1"/>
          <w:numId w:val="18"/>
        </w:num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</w:pPr>
      <w:r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Island Health (</w:t>
      </w:r>
      <w:r w:rsidRPr="008F2C75"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Vancouver Island</w:t>
      </w:r>
      <w:r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 xml:space="preserve">) </w:t>
      </w:r>
      <w:hyperlink r:id="rId11" w:history="1">
        <w:r w:rsidRPr="008F2C75">
          <w:rPr>
            <w:rStyle w:val="Hyperlink"/>
            <w:sz w:val="14"/>
            <w:szCs w:val="16"/>
          </w:rPr>
          <w:t>https://www.healthspace.ca/clients/viha/viha_website.nsf/Water-Samples-Main?OpenView</w:t>
        </w:r>
      </w:hyperlink>
    </w:p>
    <w:p w:rsidR="008F2C75" w:rsidRPr="008F2C75" w:rsidRDefault="008F2C75" w:rsidP="008F2C75">
      <w:pPr>
        <w:numPr>
          <w:ilvl w:val="1"/>
          <w:numId w:val="18"/>
        </w:num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</w:pPr>
      <w:r w:rsidRPr="008F2C75"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Vancouver Coastal </w:t>
      </w:r>
      <w:r w:rsidRPr="008F2C75">
        <w:rPr>
          <w:rFonts w:ascii="Times New Roman" w:eastAsia="Times New Roman" w:hAnsi="Times New Roman" w:cs="Times New Roman"/>
          <w:bCs/>
          <w:color w:val="222222"/>
          <w:sz w:val="18"/>
          <w:szCs w:val="18"/>
          <w:lang w:val="en-CA" w:eastAsia="en-CA"/>
        </w:rPr>
        <w:t>Health</w:t>
      </w:r>
      <w:r w:rsidRPr="008F2C75"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.</w:t>
      </w:r>
      <w:r w:rsidRPr="008F2C75">
        <w:t xml:space="preserve"> </w:t>
      </w:r>
      <w:hyperlink r:id="rId12" w:history="1">
        <w:r w:rsidRPr="008F2C75">
          <w:rPr>
            <w:rStyle w:val="Hyperlink"/>
            <w:sz w:val="14"/>
          </w:rPr>
          <w:t>http://www.vch.ca/public-health/environmental-health-inspections/drinking-water</w:t>
        </w:r>
      </w:hyperlink>
    </w:p>
    <w:p w:rsidR="008F2C75" w:rsidRPr="008F2C75" w:rsidRDefault="008F2C75" w:rsidP="008F2C75">
      <w:pPr>
        <w:numPr>
          <w:ilvl w:val="1"/>
          <w:numId w:val="18"/>
        </w:num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</w:pPr>
      <w:r w:rsidRPr="008F2C75"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Fraser </w:t>
      </w:r>
      <w:r w:rsidRPr="008F2C75">
        <w:rPr>
          <w:rFonts w:ascii="Times New Roman" w:eastAsia="Times New Roman" w:hAnsi="Times New Roman" w:cs="Times New Roman"/>
          <w:bCs/>
          <w:color w:val="222222"/>
          <w:sz w:val="18"/>
          <w:szCs w:val="18"/>
          <w:lang w:val="en-CA" w:eastAsia="en-CA"/>
        </w:rPr>
        <w:t>Health</w:t>
      </w:r>
      <w:r w:rsidRPr="008F2C75">
        <w:rPr>
          <w:rFonts w:ascii="Times New Roman" w:eastAsia="Times New Roman" w:hAnsi="Times New Roman" w:cs="Times New Roman"/>
          <w:color w:val="222222"/>
          <w:sz w:val="18"/>
          <w:szCs w:val="18"/>
          <w:lang w:val="en-CA" w:eastAsia="en-CA"/>
        </w:rPr>
        <w:t>.</w:t>
      </w:r>
      <w:r w:rsidR="001C35E4" w:rsidRPr="001C35E4">
        <w:rPr>
          <w:rFonts w:ascii="Times New Roman" w:eastAsia="Times New Roman" w:hAnsi="Times New Roman" w:cs="Times New Roman"/>
          <w:color w:val="222222"/>
          <w:sz w:val="10"/>
          <w:szCs w:val="18"/>
          <w:lang w:val="en-CA" w:eastAsia="en-CA"/>
        </w:rPr>
        <w:t xml:space="preserve"> </w:t>
      </w:r>
      <w:hyperlink r:id="rId13" w:anchor=".Xay2UZJKhqN" w:history="1">
        <w:r w:rsidR="001C35E4" w:rsidRPr="001C35E4">
          <w:rPr>
            <w:rStyle w:val="Hyperlink"/>
            <w:sz w:val="14"/>
          </w:rPr>
          <w:t>https://www.fraserhealth.ca/health-topics-a-to-z/drinking-water#.Xay2UZJKhqN</w:t>
        </w:r>
      </w:hyperlink>
    </w:p>
    <w:p w:rsidR="008F2C75" w:rsidRPr="00450846" w:rsidRDefault="008F2C75" w:rsidP="001C35E4">
      <w:pPr>
        <w:pStyle w:val="ListParagraph"/>
        <w:spacing w:after="0"/>
        <w:ind w:left="144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</w:p>
    <w:p w:rsidR="001E128B" w:rsidRPr="00450846" w:rsidRDefault="001E128B" w:rsidP="001E128B">
      <w:pPr>
        <w:spacing w:after="0"/>
        <w:rPr>
          <w:rFonts w:ascii="Times New Roman" w:eastAsia="Times New Roman" w:hAnsi="Times New Roman" w:cs="Times New Roman"/>
          <w:sz w:val="18"/>
          <w:szCs w:val="18"/>
          <w:u w:val="single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u w:val="single"/>
          <w:lang w:val="en-CA" w:eastAsia="en-CA"/>
        </w:rPr>
        <w:t>Seawater:</w:t>
      </w:r>
    </w:p>
    <w:p w:rsidR="000940AE" w:rsidRDefault="001E128B" w:rsidP="000940AE">
      <w:pPr>
        <w:pStyle w:val="ListParagraph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Ensure that it is not drawn from around harbours or docks and in close vicinity to towns, villages, industrial plants, fish processing plants, freezer factory ships, sewage outfalls, discharge pipes</w:t>
      </w:r>
      <w:r w:rsidR="000940AE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, fuel or oil slicks.</w:t>
      </w:r>
    </w:p>
    <w:p w:rsidR="00FF5E38" w:rsidRPr="000940AE" w:rsidRDefault="00FF5E38" w:rsidP="000940AE">
      <w:pPr>
        <w:pStyle w:val="ListParagraph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Reference historic final end product result tests supplied by buyers (see Appendix 4)</w:t>
      </w:r>
      <w:r w:rsidR="00F35E4B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 as a way to assess water acceptability.</w:t>
      </w:r>
    </w:p>
    <w:p w:rsidR="001E128B" w:rsidRPr="00450846" w:rsidRDefault="001E128B" w:rsidP="00450846">
      <w:pPr>
        <w:pStyle w:val="ListParagraph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Water intakes </w:t>
      </w:r>
      <w:r w:rsidR="006A27FD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on the vessel </w:t>
      </w: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as far from </w:t>
      </w:r>
      <w:r w:rsidR="006A27FD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vessel </w:t>
      </w: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drainage and discharge as possible</w:t>
      </w:r>
    </w:p>
    <w:p w:rsidR="001E128B" w:rsidRPr="00450846" w:rsidRDefault="001E128B" w:rsidP="00450846">
      <w:pPr>
        <w:pStyle w:val="ListParagraph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Do not dispose of sewage or fish waste in areas where you source water</w:t>
      </w:r>
    </w:p>
    <w:p w:rsidR="001E128B" w:rsidRPr="00450846" w:rsidRDefault="001E128B" w:rsidP="001E128B">
      <w:pPr>
        <w:spacing w:after="0"/>
        <w:rPr>
          <w:rFonts w:ascii="Times New Roman" w:eastAsia="Times New Roman" w:hAnsi="Times New Roman" w:cs="Times New Roman"/>
          <w:sz w:val="18"/>
          <w:szCs w:val="18"/>
          <w:u w:val="single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u w:val="single"/>
          <w:lang w:val="en-CA" w:eastAsia="en-CA"/>
        </w:rPr>
        <w:t>Ground water- private source</w:t>
      </w:r>
    </w:p>
    <w:p w:rsidR="001E128B" w:rsidRPr="00450846" w:rsidRDefault="001E128B" w:rsidP="00450846">
      <w:pPr>
        <w:pStyle w:val="ListParagraph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Head well securely covered</w:t>
      </w:r>
    </w:p>
    <w:p w:rsidR="001E128B" w:rsidRPr="00450846" w:rsidRDefault="001E128B" w:rsidP="00450846">
      <w:pPr>
        <w:pStyle w:val="ListParagraph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A sample for total coliforms is tested within one month prior its use</w:t>
      </w:r>
    </w:p>
    <w:p w:rsidR="001E128B" w:rsidRPr="00450846" w:rsidRDefault="001E128B" w:rsidP="00450846">
      <w:pPr>
        <w:pStyle w:val="ListParagraph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Sampled from the source (outlet where you draw the water from). Refer to CFIA web site ‘Preventive Controls Food Businesses- Sampling procedures for how to draw the water </w:t>
      </w:r>
    </w:p>
    <w:p w:rsidR="001E128B" w:rsidRPr="00450846" w:rsidRDefault="001E128B" w:rsidP="00450846">
      <w:pPr>
        <w:pStyle w:val="ListParagraph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The result must be =  total coliforms undetectable in 100ml (kept on file)</w:t>
      </w:r>
    </w:p>
    <w:p w:rsidR="001E128B" w:rsidRPr="009D6700" w:rsidRDefault="001E128B" w:rsidP="001E128B">
      <w:pPr>
        <w:spacing w:after="0"/>
        <w:ind w:left="72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</w:p>
    <w:p w:rsidR="001E128B" w:rsidRPr="00450846" w:rsidRDefault="001E128B" w:rsidP="001E128B">
      <w:pPr>
        <w:spacing w:after="0"/>
        <w:rPr>
          <w:rFonts w:ascii="Times New Roman" w:eastAsia="Times New Roman" w:hAnsi="Times New Roman" w:cs="Times New Roman"/>
          <w:sz w:val="18"/>
          <w:szCs w:val="18"/>
          <w:u w:val="single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u w:val="single"/>
          <w:lang w:val="en-CA" w:eastAsia="en-CA"/>
        </w:rPr>
        <w:t>Treated, potentially contaminated water (eg. Filtration, ultraviolet, reclaimed water):</w:t>
      </w:r>
    </w:p>
    <w:p w:rsidR="001E128B" w:rsidRPr="00450846" w:rsidRDefault="001E128B" w:rsidP="00450846">
      <w:pPr>
        <w:pStyle w:val="ListParagraph"/>
        <w:numPr>
          <w:ilvl w:val="1"/>
          <w:numId w:val="21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The treatment system is operated, cleaned and maintained as per manufacturers instructions</w:t>
      </w:r>
    </w:p>
    <w:p w:rsidR="001E128B" w:rsidRPr="00450846" w:rsidRDefault="001E128B" w:rsidP="00450846">
      <w:pPr>
        <w:pStyle w:val="ListParagraph"/>
        <w:numPr>
          <w:ilvl w:val="1"/>
          <w:numId w:val="21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Sampled monthly while in operation</w:t>
      </w:r>
    </w:p>
    <w:p w:rsidR="001E128B" w:rsidRPr="00450846" w:rsidRDefault="001E128B" w:rsidP="00450846">
      <w:pPr>
        <w:pStyle w:val="ListParagraph"/>
        <w:numPr>
          <w:ilvl w:val="1"/>
          <w:numId w:val="21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Sampled from the source (outlet where you draw the water from). Refer to CFIA web site ‘Preventive Controls Food Businesses- Sampling procedures for how to draw the water </w:t>
      </w:r>
    </w:p>
    <w:p w:rsidR="001E128B" w:rsidRPr="00450846" w:rsidRDefault="001E128B" w:rsidP="00450846">
      <w:pPr>
        <w:pStyle w:val="ListParagraph"/>
        <w:numPr>
          <w:ilvl w:val="1"/>
          <w:numId w:val="21"/>
        </w:numPr>
        <w:spacing w:after="0"/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450846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The result must be =  total coliforms undetectable in 100ml (kept on file)</w:t>
      </w:r>
    </w:p>
    <w:p w:rsidR="001E128B" w:rsidRPr="009D6700" w:rsidRDefault="001E128B" w:rsidP="001E128B">
      <w:pPr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</w:p>
    <w:p w:rsidR="002C25EE" w:rsidRDefault="002C25EE" w:rsidP="001E128B">
      <w:pPr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</w:p>
    <w:p w:rsidR="001E128B" w:rsidRPr="009D6700" w:rsidRDefault="001E128B" w:rsidP="001E128B">
      <w:pPr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</w:pPr>
      <w:r w:rsidRPr="009D6700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lastRenderedPageBreak/>
        <w:t>□Other</w:t>
      </w:r>
      <w:r w:rsidR="00FA1414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 xml:space="preserve"> (detail any other water control systems, sources or treatments):</w:t>
      </w:r>
      <w:r w:rsidRPr="009D6700">
        <w:rPr>
          <w:rFonts w:ascii="Times New Roman" w:eastAsia="Times New Roman" w:hAnsi="Times New Roman" w:cs="Times New Roman"/>
          <w:sz w:val="18"/>
          <w:szCs w:val="18"/>
          <w:lang w:val="en-CA" w:eastAsia="en-C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34E4" w:rsidRDefault="000034E4" w:rsidP="00EE2A75">
      <w:pPr>
        <w:rPr>
          <w:b/>
          <w:u w:val="single"/>
        </w:rPr>
      </w:pPr>
    </w:p>
    <w:p w:rsidR="00EE2A75" w:rsidRDefault="00EE2A75" w:rsidP="00EE2A75"/>
    <w:tbl>
      <w:tblPr>
        <w:tblStyle w:val="TableGrid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6C3430" w:rsidTr="00C504B6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C3430" w:rsidRDefault="006C3430" w:rsidP="00C504B6">
            <w:pPr>
              <w:spacing w:before="100" w:beforeAutospacing="1" w:after="100" w:afterAutospacing="1"/>
              <w:outlineLvl w:val="2"/>
            </w:pPr>
            <w:r w:rsidRPr="00F657F9">
              <w:rPr>
                <w:b/>
                <w:sz w:val="32"/>
                <w:szCs w:val="32"/>
              </w:rPr>
              <w:t xml:space="preserve">Water </w:t>
            </w:r>
            <w:r w:rsidRPr="009D6700">
              <w:rPr>
                <w:b/>
                <w:sz w:val="28"/>
                <w:szCs w:val="32"/>
              </w:rPr>
              <w:t>(Element: 5.3)</w:t>
            </w:r>
            <w:r>
              <w:rPr>
                <w:b/>
                <w:sz w:val="32"/>
                <w:szCs w:val="32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Monitoring   </w:t>
            </w:r>
            <w:r>
              <w:t xml:space="preserve"> </w:t>
            </w: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4.75pt;height:6.5pt" o:ole="">
                  <v:imagedata r:id="rId14" o:title=""/>
                </v:shape>
                <w:control r:id="rId15" w:name="CommandButton11" w:shapeid="_x0000_i1026"/>
              </w:object>
            </w:r>
          </w:p>
        </w:tc>
      </w:tr>
      <w:tr w:rsidR="006C3430" w:rsidRPr="00000BC5" w:rsidTr="00C504B6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Monitor  </w:t>
            </w:r>
          </w:p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monitoring equipment)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6C3430" w:rsidRPr="00D62857" w:rsidTr="00C504B6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6C3430" w:rsidP="00C504B6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2C25EE" w:rsidP="00C504B6">
            <w:pPr>
              <w:rPr>
                <w:rFonts w:ascii="Times New Roman" w:hAnsi="Times New Roman" w:cs="Times New Roman"/>
                <w:sz w:val="16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Source &amp; controls for water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2C25EE" w:rsidP="00C504B6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Ensure that water is from a low risk source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2C25EE" w:rsidP="00C504B6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When water is sourced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EE" w:rsidRPr="002C25EE" w:rsidRDefault="002C25EE" w:rsidP="002C25EE">
            <w:pPr>
              <w:rPr>
                <w:rFonts w:ascii="Times New Roman" w:hAnsi="Times New Roman" w:cs="Times New Roman"/>
                <w:sz w:val="16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1) PRE-SEASON VESSEL WATERSUPPLY  INSPEC TION FORM</w:t>
            </w:r>
          </w:p>
          <w:p w:rsidR="002C25EE" w:rsidRPr="002C25EE" w:rsidRDefault="002C25EE" w:rsidP="002C25EE">
            <w:pPr>
              <w:rPr>
                <w:rFonts w:ascii="Times New Roman" w:hAnsi="Times New Roman" w:cs="Times New Roman"/>
                <w:sz w:val="16"/>
              </w:rPr>
            </w:pPr>
          </w:p>
          <w:p w:rsidR="006C3430" w:rsidRPr="002C25EE" w:rsidRDefault="002C25EE" w:rsidP="002C25EE">
            <w:pPr>
              <w:rPr>
                <w:rFonts w:ascii="Times New Roman" w:hAnsi="Times New Roman" w:cs="Times New Roman"/>
                <w:sz w:val="16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2) Sanitation Hygiene and Chemical Use Form</w:t>
            </w:r>
          </w:p>
        </w:tc>
      </w:tr>
      <w:tr w:rsidR="006C3430" w:rsidRPr="00D62857" w:rsidTr="00C504B6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904699" w:rsidRDefault="006C3430" w:rsidP="00C504B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0469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Monitor:</w:t>
            </w:r>
          </w:p>
          <w:p w:rsidR="006C3430" w:rsidRPr="00A46EDA" w:rsidRDefault="00DC0EFB" w:rsidP="006C343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46E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Prior to the Start of the Season</w:t>
            </w:r>
            <w:r w:rsidR="00A355BF" w:rsidRPr="00A46E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8E2987" w:rsidRPr="00224210" w:rsidRDefault="00F50446" w:rsidP="008E2987">
            <w:pPr>
              <w:pStyle w:val="ListParagraph"/>
              <w:numPr>
                <w:ilvl w:val="0"/>
                <w:numId w:val="30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2F16">
              <w:rPr>
                <w:rFonts w:ascii="Times New Roman" w:hAnsi="Times New Roman" w:cs="Times New Roman"/>
                <w:sz w:val="20"/>
                <w:szCs w:val="20"/>
              </w:rPr>
              <w:t xml:space="preserve">Complete the </w:t>
            </w:r>
            <w:r w:rsidRPr="00672F1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PRE-SEASON VESSEL WATER</w:t>
            </w:r>
            <w:r w:rsidR="00FC38F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672F1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SUPPLY  INSPECTION FORM</w:t>
            </w:r>
            <w:r w:rsidRPr="00672F16">
              <w:rPr>
                <w:rFonts w:ascii="Times New Roman" w:hAnsi="Times New Roman" w:cs="Times New Roman"/>
                <w:sz w:val="20"/>
                <w:szCs w:val="20"/>
              </w:rPr>
              <w:t xml:space="preserve"> including </w:t>
            </w:r>
            <w:r w:rsidR="00672F16" w:rsidRPr="00672F16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Pr="00672F16">
              <w:rPr>
                <w:rFonts w:ascii="Times New Roman" w:hAnsi="Times New Roman" w:cs="Times New Roman"/>
                <w:sz w:val="20"/>
                <w:szCs w:val="20"/>
              </w:rPr>
              <w:t xml:space="preserve">Schematic </w:t>
            </w:r>
            <w:r w:rsidR="00672F16" w:rsidRPr="00672F16">
              <w:rPr>
                <w:rFonts w:ascii="Times New Roman" w:hAnsi="Times New Roman" w:cs="Times New Roman"/>
                <w:sz w:val="20"/>
                <w:szCs w:val="20"/>
              </w:rPr>
              <w:t>(Water source and waste water systems)</w:t>
            </w:r>
            <w:r w:rsidR="008E2987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. Ensure w</w:t>
            </w:r>
            <w:r w:rsidR="008E2987" w:rsidRPr="00224210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ater intakes on the vessel as far from vessel drainage and discharge as possible</w:t>
            </w:r>
          </w:p>
          <w:p w:rsidR="00672F16" w:rsidRDefault="00672F16" w:rsidP="008E298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72F16">
              <w:rPr>
                <w:rFonts w:ascii="Times New Roman" w:hAnsi="Times New Roman" w:cs="Times New Roman"/>
                <w:sz w:val="20"/>
                <w:szCs w:val="20"/>
              </w:rPr>
              <w:t>Identify and deficiencies  and schedule repairs on the Maintenance/Repair Table as if necessary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 initiate corrective actions</w:t>
            </w:r>
            <w:r w:rsidR="008E2987">
              <w:rPr>
                <w:rFonts w:ascii="Times New Roman" w:hAnsi="Times New Roman" w:cs="Times New Roman"/>
                <w:sz w:val="20"/>
                <w:szCs w:val="20"/>
              </w:rPr>
              <w:t xml:space="preserve"> if other than routine maintenance</w:t>
            </w:r>
          </w:p>
          <w:p w:rsidR="00672F16" w:rsidRPr="00672F16" w:rsidRDefault="00224210" w:rsidP="008E2987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Sign and date the forms</w:t>
            </w:r>
          </w:p>
          <w:p w:rsidR="00DC0EFB" w:rsidRDefault="00DC0EFB" w:rsidP="006C34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0EFB" w:rsidRPr="00A46EDA" w:rsidRDefault="00DC0EFB" w:rsidP="006C343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46E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During the Season</w:t>
            </w:r>
            <w:r w:rsidR="00A355BF" w:rsidRPr="00A46E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6C3430" w:rsidRPr="00904699" w:rsidRDefault="006C3430" w:rsidP="006C3430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04699">
              <w:rPr>
                <w:rFonts w:ascii="Times New Roman" w:hAnsi="Times New Roman" w:cs="Times New Roman"/>
                <w:sz w:val="20"/>
                <w:szCs w:val="20"/>
              </w:rPr>
              <w:t>Each time water is sourced, the monitor</w:t>
            </w:r>
            <w:r w:rsidRPr="0090469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224210" w:rsidRDefault="006C3430" w:rsidP="00224210">
            <w:pPr>
              <w:pStyle w:val="ListParagraph"/>
              <w:numPr>
                <w:ilvl w:val="0"/>
                <w:numId w:val="1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4699">
              <w:rPr>
                <w:rFonts w:ascii="Times New Roman" w:hAnsi="Times New Roman" w:cs="Times New Roman"/>
                <w:sz w:val="20"/>
                <w:szCs w:val="20"/>
              </w:rPr>
              <w:t>Ensure that the</w:t>
            </w:r>
            <w:r w:rsidR="00224210">
              <w:rPr>
                <w:rFonts w:ascii="Times New Roman" w:hAnsi="Times New Roman" w:cs="Times New Roman"/>
                <w:sz w:val="20"/>
                <w:szCs w:val="20"/>
              </w:rPr>
              <w:t xml:space="preserve">re are no water advisories for municipal fresh water </w:t>
            </w:r>
          </w:p>
          <w:p w:rsidR="00224210" w:rsidRDefault="00224210" w:rsidP="00224210">
            <w:pPr>
              <w:pStyle w:val="ListParagraph"/>
              <w:numPr>
                <w:ilvl w:val="0"/>
                <w:numId w:val="1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210">
              <w:rPr>
                <w:rFonts w:ascii="Times New Roman" w:hAnsi="Times New Roman" w:cs="Times New Roman"/>
                <w:sz w:val="20"/>
                <w:szCs w:val="20"/>
              </w:rPr>
              <w:t>Seawater</w:t>
            </w:r>
          </w:p>
          <w:p w:rsidR="00224210" w:rsidRPr="00224210" w:rsidRDefault="00224210" w:rsidP="00224210">
            <w:pPr>
              <w:pStyle w:val="ListParagraph"/>
              <w:numPr>
                <w:ilvl w:val="1"/>
                <w:numId w:val="1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210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r w:rsidRPr="00224210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is not drawn from around harbours or docks and in close vicinity to towns, villages, industrial plants, fish processing plants, freezer factory ships, sewage outfalls, discharge pipes</w:t>
            </w:r>
          </w:p>
          <w:p w:rsidR="00224210" w:rsidRPr="00224210" w:rsidRDefault="00224210" w:rsidP="00224210">
            <w:pPr>
              <w:pStyle w:val="ListParagraph"/>
              <w:numPr>
                <w:ilvl w:val="1"/>
                <w:numId w:val="1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210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Do not dispose of sewage or fish waste in areas where you source water</w:t>
            </w:r>
          </w:p>
          <w:p w:rsidR="006C3430" w:rsidRPr="00904699" w:rsidRDefault="006C3430" w:rsidP="006C3430">
            <w:pPr>
              <w:pStyle w:val="ListParagraph"/>
              <w:numPr>
                <w:ilvl w:val="0"/>
                <w:numId w:val="1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4699">
              <w:rPr>
                <w:rFonts w:ascii="Times New Roman" w:hAnsi="Times New Roman" w:cs="Times New Roman"/>
                <w:sz w:val="20"/>
                <w:szCs w:val="20"/>
              </w:rPr>
              <w:t xml:space="preserve">Daily monitoring is recorded on the </w:t>
            </w:r>
            <w:r w:rsidRPr="0090469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Sanitation Hygiene and Chemical Use Form </w:t>
            </w:r>
          </w:p>
          <w:p w:rsidR="006C3430" w:rsidRPr="00904699" w:rsidRDefault="006C3430" w:rsidP="006C3430">
            <w:pPr>
              <w:pStyle w:val="ListParagraph"/>
              <w:numPr>
                <w:ilvl w:val="0"/>
                <w:numId w:val="1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4699">
              <w:rPr>
                <w:rFonts w:ascii="Times New Roman" w:hAnsi="Times New Roman" w:cs="Times New Roman"/>
                <w:sz w:val="20"/>
                <w:szCs w:val="20"/>
              </w:rPr>
              <w:t>If a problem arises refer to ‘Corrective Action Procedures’ (Appendix 1), corrective actions must be taken and recorded on a Corrective Action Form.</w:t>
            </w:r>
          </w:p>
          <w:p w:rsidR="006C3430" w:rsidRPr="006C3430" w:rsidRDefault="006C3430" w:rsidP="006C34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46EDA" w:rsidRDefault="00A46EDA" w:rsidP="006C3430">
      <w:pPr>
        <w:spacing w:after="0"/>
      </w:pPr>
    </w:p>
    <w:p w:rsidR="00A46EDA" w:rsidRDefault="00A46EDA">
      <w:r>
        <w:br w:type="page"/>
      </w:r>
    </w:p>
    <w:p w:rsidR="006C3430" w:rsidRDefault="006C3430" w:rsidP="006C3430">
      <w:pPr>
        <w:spacing w:after="0"/>
      </w:pPr>
    </w:p>
    <w:tbl>
      <w:tblPr>
        <w:tblStyle w:val="TableGrid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06"/>
        <w:gridCol w:w="28"/>
        <w:gridCol w:w="1559"/>
        <w:gridCol w:w="1843"/>
        <w:gridCol w:w="2268"/>
        <w:gridCol w:w="2138"/>
      </w:tblGrid>
      <w:tr w:rsidR="006C3430" w:rsidTr="00C504B6">
        <w:trPr>
          <w:trHeight w:val="440"/>
          <w:jc w:val="center"/>
        </w:trPr>
        <w:tc>
          <w:tcPr>
            <w:tcW w:w="9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C3430" w:rsidRDefault="006C3430" w:rsidP="00C504B6">
            <w:pPr>
              <w:spacing w:before="100" w:beforeAutospacing="1" w:after="100" w:afterAutospacing="1"/>
              <w:outlineLvl w:val="2"/>
            </w:pPr>
            <w:r w:rsidRPr="00F657F9">
              <w:rPr>
                <w:b/>
                <w:sz w:val="32"/>
                <w:szCs w:val="32"/>
              </w:rPr>
              <w:t xml:space="preserve">Water </w:t>
            </w:r>
            <w:r w:rsidRPr="009D6700">
              <w:rPr>
                <w:b/>
                <w:sz w:val="28"/>
                <w:szCs w:val="32"/>
              </w:rPr>
              <w:t>(Element: 5.3)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- Verification   </w:t>
            </w:r>
            <w:r>
              <w:t xml:space="preserve"> </w:t>
            </w:r>
            <w:r>
              <w:object w:dxaOrig="225" w:dyaOrig="225">
                <v:shape id="_x0000_i1028" type="#_x0000_t75" style="width:14.75pt;height:6.5pt" o:ole="">
                  <v:imagedata r:id="rId16" o:title=""/>
                </v:shape>
                <w:control r:id="rId17" w:name="CommandButton111" w:shapeid="_x0000_i1028"/>
              </w:object>
            </w:r>
          </w:p>
        </w:tc>
      </w:tr>
      <w:tr w:rsidR="006C3430" w:rsidRPr="00000BC5" w:rsidTr="00C504B6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</w:p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monitoring equipment)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000BC5" w:rsidRDefault="006C3430" w:rsidP="00C504B6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6C3430" w:rsidRPr="00D62857" w:rsidTr="00C504B6">
        <w:trPr>
          <w:trHeight w:val="728"/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6C3430" w:rsidP="00C504B6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2C25EE" w:rsidP="00C504B6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sourcing of water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Pr="002C25EE" w:rsidRDefault="002C25EE" w:rsidP="00C504B6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Review the records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EE" w:rsidRPr="002C25EE" w:rsidRDefault="002C25EE" w:rsidP="002C25EE">
            <w:pPr>
              <w:rPr>
                <w:rFonts w:ascii="Times New Roman" w:hAnsi="Times New Roman" w:cs="Times New Roman"/>
                <w:sz w:val="16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1) Once prior to the start of the season</w:t>
            </w:r>
          </w:p>
          <w:p w:rsidR="002C25EE" w:rsidRPr="002C25EE" w:rsidRDefault="002C25EE" w:rsidP="002C25EE">
            <w:pPr>
              <w:rPr>
                <w:rFonts w:ascii="Times New Roman" w:hAnsi="Times New Roman" w:cs="Times New Roman"/>
                <w:sz w:val="16"/>
              </w:rPr>
            </w:pPr>
          </w:p>
          <w:p w:rsidR="006C3430" w:rsidRPr="002C25EE" w:rsidRDefault="002C25EE" w:rsidP="002C25EE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2) Each Trip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EE" w:rsidRPr="002C25EE" w:rsidRDefault="002C25EE" w:rsidP="002C25EE">
            <w:pPr>
              <w:rPr>
                <w:rFonts w:ascii="Times New Roman" w:hAnsi="Times New Roman" w:cs="Times New Roman"/>
                <w:sz w:val="16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1) PRE-SEASON VESSEL WATER SUPPLY  INSPECTION FORM</w:t>
            </w:r>
          </w:p>
          <w:p w:rsidR="002C25EE" w:rsidRPr="002C25EE" w:rsidRDefault="002C25EE" w:rsidP="002C25EE">
            <w:pPr>
              <w:rPr>
                <w:rFonts w:ascii="Times New Roman" w:hAnsi="Times New Roman" w:cs="Times New Roman"/>
                <w:sz w:val="16"/>
              </w:rPr>
            </w:pPr>
          </w:p>
          <w:p w:rsidR="006C3430" w:rsidRPr="002C25EE" w:rsidRDefault="002C25EE" w:rsidP="002C25EE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  <w:r w:rsidRPr="002C25EE">
              <w:rPr>
                <w:rFonts w:ascii="Times New Roman" w:hAnsi="Times New Roman" w:cs="Times New Roman"/>
                <w:sz w:val="16"/>
              </w:rPr>
              <w:t>2) Sanitation Hygiene and Chemical Use Form</w:t>
            </w:r>
          </w:p>
        </w:tc>
      </w:tr>
      <w:tr w:rsidR="006C3430" w:rsidRPr="00D62857" w:rsidTr="00C504B6">
        <w:trPr>
          <w:trHeight w:val="728"/>
          <w:jc w:val="center"/>
        </w:trPr>
        <w:tc>
          <w:tcPr>
            <w:tcW w:w="9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30" w:rsidRDefault="006C3430" w:rsidP="00C504B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0469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Verify:</w:t>
            </w:r>
          </w:p>
          <w:p w:rsidR="00A46EDA" w:rsidRPr="00A46EDA" w:rsidRDefault="00A46EDA" w:rsidP="00A46ED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46E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Prior to the Start of the Season:</w:t>
            </w:r>
          </w:p>
          <w:p w:rsidR="00A46EDA" w:rsidRDefault="00A46EDA" w:rsidP="001D639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Review</w:t>
            </w:r>
            <w:r w:rsidRPr="00672F16">
              <w:rPr>
                <w:rFonts w:ascii="Times New Roman" w:hAnsi="Times New Roman" w:cs="Times New Roman"/>
                <w:sz w:val="20"/>
                <w:szCs w:val="20"/>
              </w:rPr>
              <w:t xml:space="preserve"> the </w:t>
            </w:r>
            <w:r w:rsidRPr="00672F1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PRE-SEASON VESSEL WATER</w:t>
            </w:r>
            <w:r w:rsidR="006D68E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672F1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SUPPLY  INSPECTION FORM</w:t>
            </w:r>
            <w:r w:rsidRPr="00672F16">
              <w:rPr>
                <w:rFonts w:ascii="Times New Roman" w:hAnsi="Times New Roman" w:cs="Times New Roman"/>
                <w:sz w:val="20"/>
                <w:szCs w:val="20"/>
              </w:rPr>
              <w:t xml:space="preserve"> including the Schematic (Water source and waste water systems)</w:t>
            </w:r>
          </w:p>
          <w:p w:rsidR="00A46EDA" w:rsidRPr="00672F16" w:rsidRDefault="00A46EDA" w:rsidP="001D639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Review Corrective Actions that arose from monitoring</w:t>
            </w:r>
          </w:p>
          <w:p w:rsidR="00A46EDA" w:rsidRDefault="00A46EDA" w:rsidP="001D639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72F16">
              <w:rPr>
                <w:rFonts w:ascii="Times New Roman" w:hAnsi="Times New Roman" w:cs="Times New Roman"/>
                <w:sz w:val="20"/>
                <w:szCs w:val="20"/>
              </w:rPr>
              <w:t xml:space="preserve">Identify </w:t>
            </w:r>
            <w:r w:rsidR="009F568A">
              <w:rPr>
                <w:rFonts w:ascii="Times New Roman" w:hAnsi="Times New Roman" w:cs="Times New Roman"/>
                <w:sz w:val="20"/>
                <w:szCs w:val="20"/>
              </w:rPr>
              <w:t>any</w:t>
            </w:r>
            <w:r w:rsidRPr="00672F16">
              <w:rPr>
                <w:rFonts w:ascii="Times New Roman" w:hAnsi="Times New Roman" w:cs="Times New Roman"/>
                <w:sz w:val="20"/>
                <w:szCs w:val="20"/>
              </w:rPr>
              <w:t xml:space="preserve"> deficiencies  and schedule repairs on the Maintenance/Repair Table as if necessary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 initiate corrective actions</w:t>
            </w:r>
          </w:p>
          <w:p w:rsidR="00A46EDA" w:rsidRPr="00672F16" w:rsidRDefault="00A46EDA" w:rsidP="001D639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Sign and date the forms</w:t>
            </w:r>
          </w:p>
          <w:p w:rsidR="00A46EDA" w:rsidRDefault="00A46EDA" w:rsidP="00A46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6EDA" w:rsidRPr="00A46EDA" w:rsidRDefault="00A46EDA" w:rsidP="00A46ED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46E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During the Season:</w:t>
            </w:r>
          </w:p>
          <w:p w:rsidR="00A46EDA" w:rsidRPr="00904699" w:rsidRDefault="009F568A" w:rsidP="00A46EDA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Each trip or at least weekly</w:t>
            </w:r>
            <w:r w:rsidR="00A46EDA" w:rsidRPr="0090469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A46EDA" w:rsidRDefault="009F568A" w:rsidP="001D6399">
            <w:pPr>
              <w:pStyle w:val="ListParagraph"/>
              <w:numPr>
                <w:ilvl w:val="0"/>
                <w:numId w:val="2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Review the </w:t>
            </w:r>
            <w:r w:rsidRPr="0090469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Sanitation Hygiene and Chemical Use Form</w:t>
            </w:r>
            <w:r w:rsidRPr="009F568A">
              <w:rPr>
                <w:rFonts w:ascii="Times New Roman" w:hAnsi="Times New Roman" w:cs="Times New Roman"/>
                <w:sz w:val="20"/>
                <w:szCs w:val="20"/>
              </w:rPr>
              <w:t xml:space="preserve">  to e</w:t>
            </w:r>
            <w:r w:rsidR="00A46EDA" w:rsidRPr="00904699">
              <w:rPr>
                <w:rFonts w:ascii="Times New Roman" w:hAnsi="Times New Roman" w:cs="Times New Roman"/>
                <w:sz w:val="20"/>
                <w:szCs w:val="20"/>
              </w:rPr>
              <w:t xml:space="preserve">nsure that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all monitoring steps are completed</w:t>
            </w:r>
          </w:p>
          <w:p w:rsidR="001D6399" w:rsidRPr="00672F16" w:rsidRDefault="001D6399" w:rsidP="001D639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Review Corrective Actions that arose from monitoring</w:t>
            </w:r>
          </w:p>
          <w:p w:rsidR="001D6399" w:rsidRDefault="001D6399" w:rsidP="001D6399">
            <w:pPr>
              <w:pStyle w:val="ListParagraph"/>
              <w:numPr>
                <w:ilvl w:val="0"/>
                <w:numId w:val="2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Verify by interviewing employees that</w:t>
            </w:r>
          </w:p>
          <w:p w:rsidR="001D6399" w:rsidRDefault="001D6399" w:rsidP="001D6399">
            <w:pPr>
              <w:pStyle w:val="ListParagraph"/>
              <w:numPr>
                <w:ilvl w:val="1"/>
                <w:numId w:val="2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Freshwater was from an approved source</w:t>
            </w:r>
          </w:p>
          <w:p w:rsidR="00A46EDA" w:rsidRDefault="00A46EDA" w:rsidP="001D6399">
            <w:pPr>
              <w:pStyle w:val="ListParagraph"/>
              <w:numPr>
                <w:ilvl w:val="1"/>
                <w:numId w:val="2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210">
              <w:rPr>
                <w:rFonts w:ascii="Times New Roman" w:hAnsi="Times New Roman" w:cs="Times New Roman"/>
                <w:sz w:val="20"/>
                <w:szCs w:val="20"/>
              </w:rPr>
              <w:t>Seawater</w:t>
            </w:r>
          </w:p>
          <w:p w:rsidR="00A46EDA" w:rsidRPr="00224210" w:rsidRDefault="00A46EDA" w:rsidP="001D6399">
            <w:pPr>
              <w:pStyle w:val="ListParagraph"/>
              <w:numPr>
                <w:ilvl w:val="2"/>
                <w:numId w:val="2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210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r w:rsidRPr="00224210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is not drawn from around harbours or docks and in close vicinity to towns, villages, industrial plants, fish processing plants, freezer factory ships, sewage outfalls, discharge pipes</w:t>
            </w:r>
          </w:p>
          <w:p w:rsidR="00A46EDA" w:rsidRPr="000C6EC9" w:rsidRDefault="00A46EDA" w:rsidP="001D6399">
            <w:pPr>
              <w:pStyle w:val="ListParagraph"/>
              <w:numPr>
                <w:ilvl w:val="2"/>
                <w:numId w:val="2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210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Do not dispose of sewage or fish waste in areas where you source water</w:t>
            </w:r>
          </w:p>
          <w:p w:rsidR="000C6EC9" w:rsidRPr="00224210" w:rsidRDefault="000C6EC9" w:rsidP="000C6EC9">
            <w:pPr>
              <w:pStyle w:val="ListParagraph"/>
              <w:numPr>
                <w:ilvl w:val="0"/>
                <w:numId w:val="2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Verification testing of final end product (see Element 1.1a) must be completed.</w:t>
            </w:r>
          </w:p>
          <w:p w:rsidR="00A46EDA" w:rsidRPr="00904699" w:rsidRDefault="009F568A" w:rsidP="001D6399">
            <w:pPr>
              <w:pStyle w:val="ListParagraph"/>
              <w:numPr>
                <w:ilvl w:val="0"/>
                <w:numId w:val="2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1D6399">
              <w:rPr>
                <w:rFonts w:ascii="Times New Roman" w:hAnsi="Times New Roman" w:cs="Times New Roman"/>
                <w:sz w:val="20"/>
                <w:szCs w:val="20"/>
              </w:rPr>
              <w:t xml:space="preserve">ign and date </w:t>
            </w:r>
            <w:r w:rsidR="00A46EDA" w:rsidRPr="00904699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="00A46EDA" w:rsidRPr="0090469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Sanitation Hygiene and Chemical Use Form </w:t>
            </w:r>
          </w:p>
          <w:p w:rsidR="00904699" w:rsidRPr="000C6EC9" w:rsidRDefault="000C6EC9" w:rsidP="00691ABF">
            <w:pPr>
              <w:spacing w:before="570" w:after="173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6EC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Corrective Actions-</w:t>
            </w:r>
            <w:r w:rsidR="00A46EDA" w:rsidRPr="000C6EC9">
              <w:rPr>
                <w:rFonts w:ascii="Times New Roman" w:hAnsi="Times New Roman" w:cs="Times New Roman"/>
                <w:sz w:val="20"/>
                <w:szCs w:val="20"/>
              </w:rPr>
              <w:t>If a problem arises refer to ‘Corrective Action Procedures’ (Appendix 1), corrective actions must be taken and recorded on a Corrective Action Form.</w:t>
            </w:r>
            <w:r w:rsidRPr="000C6EC9">
              <w:rPr>
                <w:rFonts w:ascii="Times New Roman" w:hAnsi="Times New Roman" w:cs="Times New Roman"/>
                <w:sz w:val="20"/>
                <w:szCs w:val="20"/>
              </w:rPr>
              <w:t xml:space="preserve">  If final end testing exceeds the standard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E. coli</w:t>
            </w:r>
            <w:r w:rsidRPr="000C6EC9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 </w:t>
            </w:r>
            <w:r w:rsidRPr="0022677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20"/>
                <w:lang w:val="en-CA" w:eastAsia="en-CA"/>
              </w:rPr>
              <w:t xml:space="preserve">[(5 samples units from a lot – 2 samples may exceed 4 </w:t>
            </w:r>
            <w:proofErr w:type="spellStart"/>
            <w:r w:rsidRPr="0022677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20"/>
                <w:lang w:val="en-CA" w:eastAsia="en-CA"/>
              </w:rPr>
              <w:t>mpn</w:t>
            </w:r>
            <w:proofErr w:type="spellEnd"/>
            <w:r w:rsidRPr="0022677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20"/>
                <w:lang w:val="en-CA" w:eastAsia="en-CA"/>
              </w:rPr>
              <w:t>/g, but none may exceed 40mpn/g; (from Bacteriological guidelines for fish and fish products (end product))]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 undertake an investigation to identify the </w:t>
            </w:r>
            <w:r w:rsidR="00226778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harvest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 </w:t>
            </w:r>
            <w:r w:rsidR="00F80EA3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area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of the produc</w:t>
            </w:r>
            <w:r w:rsidR="00226778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t, the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source of the water used for processing</w:t>
            </w:r>
            <w:r w:rsidR="00691ABF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 and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 review sanitation and hygiene </w:t>
            </w:r>
            <w:r w:rsidR="00691ABF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records/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procedures to determine the source of the bacteria</w:t>
            </w:r>
            <w:r w:rsidR="00226778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.</w:t>
            </w:r>
          </w:p>
        </w:tc>
      </w:tr>
    </w:tbl>
    <w:p w:rsidR="004C0C15" w:rsidRDefault="004C0C15" w:rsidP="00913B0D">
      <w:pPr>
        <w:pStyle w:val="NormalWeb"/>
        <w:rPr>
          <w:rStyle w:val="Strong"/>
          <w:color w:val="FF0000"/>
          <w:lang w:val="en"/>
        </w:rPr>
      </w:pPr>
    </w:p>
    <w:sectPr w:rsidR="004C0C15" w:rsidSect="00FA141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B0D" w:rsidRDefault="00913B0D" w:rsidP="00913B0D">
      <w:pPr>
        <w:spacing w:after="0" w:line="240" w:lineRule="auto"/>
      </w:pPr>
      <w:r>
        <w:separator/>
      </w:r>
    </w:p>
  </w:endnote>
  <w:endnote w:type="continuationSeparator" w:id="0">
    <w:p w:rsidR="00913B0D" w:rsidRDefault="00913B0D" w:rsidP="00913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1DF" w:rsidRDefault="004C51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B0D" w:rsidRDefault="00F07808" w:rsidP="00F07808">
    <w:pPr>
      <w:pStyle w:val="Footer"/>
    </w:pPr>
    <w:r>
      <w:t xml:space="preserve">Revision 0- Date: </w:t>
    </w:r>
    <w:r w:rsidR="00E958B3">
      <w:t>October 18</w:t>
    </w:r>
    <w:r w:rsidR="008E321B">
      <w:t>, 2019</w:t>
    </w:r>
    <w:r>
      <w:tab/>
    </w:r>
    <w:r>
      <w:tab/>
    </w:r>
    <w:r w:rsidR="00913B0D">
      <w:t>E5.3 -</w:t>
    </w:r>
    <w:sdt>
      <w:sdtPr>
        <w:id w:val="-2608392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13B0D">
          <w:fldChar w:fldCharType="begin"/>
        </w:r>
        <w:r w:rsidR="00913B0D">
          <w:instrText xml:space="preserve"> PAGE   \* MERGEFORMAT </w:instrText>
        </w:r>
        <w:r w:rsidR="00913B0D">
          <w:fldChar w:fldCharType="separate"/>
        </w:r>
        <w:r w:rsidR="00E04E44">
          <w:rPr>
            <w:noProof/>
          </w:rPr>
          <w:t>1</w:t>
        </w:r>
        <w:r w:rsidR="00913B0D">
          <w:rPr>
            <w:noProof/>
          </w:rPr>
          <w:fldChar w:fldCharType="end"/>
        </w:r>
      </w:sdtContent>
    </w:sdt>
  </w:p>
  <w:p w:rsidR="00913B0D" w:rsidRDefault="00913B0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1DF" w:rsidRDefault="004C51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B0D" w:rsidRDefault="00913B0D" w:rsidP="00913B0D">
      <w:pPr>
        <w:spacing w:after="0" w:line="240" w:lineRule="auto"/>
      </w:pPr>
      <w:r>
        <w:separator/>
      </w:r>
    </w:p>
  </w:footnote>
  <w:footnote w:type="continuationSeparator" w:id="0">
    <w:p w:rsidR="00913B0D" w:rsidRDefault="00913B0D" w:rsidP="00913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1DF" w:rsidRDefault="004C51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B0D" w:rsidRPr="004C51DF" w:rsidRDefault="004C51DF" w:rsidP="00403242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1DF" w:rsidRDefault="004C51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14A"/>
    <w:multiLevelType w:val="multilevel"/>
    <w:tmpl w:val="E204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D0F67"/>
    <w:multiLevelType w:val="multilevel"/>
    <w:tmpl w:val="37AE7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43071"/>
    <w:multiLevelType w:val="hybridMultilevel"/>
    <w:tmpl w:val="3938628E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A6D7F"/>
    <w:multiLevelType w:val="multilevel"/>
    <w:tmpl w:val="E0AEF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9A6667"/>
    <w:multiLevelType w:val="hybridMultilevel"/>
    <w:tmpl w:val="99DAEF36"/>
    <w:lvl w:ilvl="0" w:tplc="1009001B">
      <w:start w:val="1"/>
      <w:numFmt w:val="lowerRoman"/>
      <w:lvlText w:val="%1."/>
      <w:lvlJc w:val="righ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43F4C"/>
    <w:multiLevelType w:val="multilevel"/>
    <w:tmpl w:val="1A52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0152EE"/>
    <w:multiLevelType w:val="multilevel"/>
    <w:tmpl w:val="5EF0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530061"/>
    <w:multiLevelType w:val="hybridMultilevel"/>
    <w:tmpl w:val="622456C8"/>
    <w:lvl w:ilvl="0" w:tplc="1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C104A3"/>
    <w:multiLevelType w:val="hybridMultilevel"/>
    <w:tmpl w:val="25962FA2"/>
    <w:lvl w:ilvl="0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CFB0EAA"/>
    <w:multiLevelType w:val="multilevel"/>
    <w:tmpl w:val="8F289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58000F"/>
    <w:multiLevelType w:val="multilevel"/>
    <w:tmpl w:val="B732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A41878"/>
    <w:multiLevelType w:val="hybridMultilevel"/>
    <w:tmpl w:val="C75251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45C0A72"/>
    <w:multiLevelType w:val="hybridMultilevel"/>
    <w:tmpl w:val="B59EF5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513A47"/>
    <w:multiLevelType w:val="hybridMultilevel"/>
    <w:tmpl w:val="CD90B96A"/>
    <w:lvl w:ilvl="0" w:tplc="C43E022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0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12D59AD"/>
    <w:multiLevelType w:val="hybridMultilevel"/>
    <w:tmpl w:val="373C60CE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8A13F8"/>
    <w:multiLevelType w:val="multilevel"/>
    <w:tmpl w:val="71F8C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DA1AC6"/>
    <w:multiLevelType w:val="hybridMultilevel"/>
    <w:tmpl w:val="B230716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7B15B9"/>
    <w:multiLevelType w:val="multilevel"/>
    <w:tmpl w:val="3892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7E2E0E"/>
    <w:multiLevelType w:val="multilevel"/>
    <w:tmpl w:val="1332A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715764"/>
    <w:multiLevelType w:val="multilevel"/>
    <w:tmpl w:val="C388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F97472"/>
    <w:multiLevelType w:val="hybridMultilevel"/>
    <w:tmpl w:val="FF7E3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FD3ACA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8350CA"/>
    <w:multiLevelType w:val="multilevel"/>
    <w:tmpl w:val="29F4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2B6FCE"/>
    <w:multiLevelType w:val="hybridMultilevel"/>
    <w:tmpl w:val="B230716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C86ADF"/>
    <w:multiLevelType w:val="hybridMultilevel"/>
    <w:tmpl w:val="702485F0"/>
    <w:lvl w:ilvl="0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CAE1B8F"/>
    <w:multiLevelType w:val="multilevel"/>
    <w:tmpl w:val="DCE4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446511"/>
    <w:multiLevelType w:val="hybridMultilevel"/>
    <w:tmpl w:val="3076AA2A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8B5D5F"/>
    <w:multiLevelType w:val="multilevel"/>
    <w:tmpl w:val="8ABA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55242F"/>
    <w:multiLevelType w:val="hybridMultilevel"/>
    <w:tmpl w:val="372855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FA25F7"/>
    <w:multiLevelType w:val="hybridMultilevel"/>
    <w:tmpl w:val="372855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6F0759"/>
    <w:multiLevelType w:val="hybridMultilevel"/>
    <w:tmpl w:val="99DAEF36"/>
    <w:lvl w:ilvl="0" w:tplc="1009001B">
      <w:start w:val="1"/>
      <w:numFmt w:val="lowerRoman"/>
      <w:lvlText w:val="%1."/>
      <w:lvlJc w:val="righ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22"/>
  </w:num>
  <w:num w:numId="4">
    <w:abstractNumId w:val="15"/>
  </w:num>
  <w:num w:numId="5">
    <w:abstractNumId w:val="10"/>
  </w:num>
  <w:num w:numId="6">
    <w:abstractNumId w:val="27"/>
  </w:num>
  <w:num w:numId="7">
    <w:abstractNumId w:val="9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17"/>
  </w:num>
  <w:num w:numId="13">
    <w:abstractNumId w:val="20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"/>
  </w:num>
  <w:num w:numId="17">
    <w:abstractNumId w:val="14"/>
  </w:num>
  <w:num w:numId="18">
    <w:abstractNumId w:val="24"/>
  </w:num>
  <w:num w:numId="19">
    <w:abstractNumId w:val="8"/>
  </w:num>
  <w:num w:numId="20">
    <w:abstractNumId w:val="2"/>
  </w:num>
  <w:num w:numId="21">
    <w:abstractNumId w:val="26"/>
  </w:num>
  <w:num w:numId="22">
    <w:abstractNumId w:val="11"/>
  </w:num>
  <w:num w:numId="23">
    <w:abstractNumId w:val="4"/>
  </w:num>
  <w:num w:numId="24">
    <w:abstractNumId w:val="30"/>
  </w:num>
  <w:num w:numId="25">
    <w:abstractNumId w:val="13"/>
  </w:num>
  <w:num w:numId="26">
    <w:abstractNumId w:val="16"/>
  </w:num>
  <w:num w:numId="27">
    <w:abstractNumId w:val="23"/>
  </w:num>
  <w:num w:numId="28">
    <w:abstractNumId w:val="21"/>
  </w:num>
  <w:num w:numId="29">
    <w:abstractNumId w:val="28"/>
  </w:num>
  <w:num w:numId="30">
    <w:abstractNumId w:val="12"/>
  </w:num>
  <w:num w:numId="31">
    <w:abstractNumId w:val="1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formsDesign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034E4"/>
    <w:rsid w:val="00017A2A"/>
    <w:rsid w:val="00035EAB"/>
    <w:rsid w:val="00073DF5"/>
    <w:rsid w:val="000940AE"/>
    <w:rsid w:val="000C6EC9"/>
    <w:rsid w:val="000E344D"/>
    <w:rsid w:val="000E3E32"/>
    <w:rsid w:val="000F4E65"/>
    <w:rsid w:val="001120FA"/>
    <w:rsid w:val="001142A2"/>
    <w:rsid w:val="001242C3"/>
    <w:rsid w:val="001472EC"/>
    <w:rsid w:val="001570A8"/>
    <w:rsid w:val="001A39C7"/>
    <w:rsid w:val="001A64A7"/>
    <w:rsid w:val="001C16D3"/>
    <w:rsid w:val="001C35E4"/>
    <w:rsid w:val="001C7F21"/>
    <w:rsid w:val="001D6399"/>
    <w:rsid w:val="001E128B"/>
    <w:rsid w:val="001F7558"/>
    <w:rsid w:val="00201F5C"/>
    <w:rsid w:val="00216ECE"/>
    <w:rsid w:val="0022405D"/>
    <w:rsid w:val="00224210"/>
    <w:rsid w:val="002261B7"/>
    <w:rsid w:val="00226778"/>
    <w:rsid w:val="002303E2"/>
    <w:rsid w:val="00250AFF"/>
    <w:rsid w:val="0025750A"/>
    <w:rsid w:val="002621CD"/>
    <w:rsid w:val="00266EC8"/>
    <w:rsid w:val="0029543F"/>
    <w:rsid w:val="002A06DC"/>
    <w:rsid w:val="002B3136"/>
    <w:rsid w:val="002C25EE"/>
    <w:rsid w:val="002D474B"/>
    <w:rsid w:val="002D5DF3"/>
    <w:rsid w:val="00326037"/>
    <w:rsid w:val="003332E4"/>
    <w:rsid w:val="00335788"/>
    <w:rsid w:val="00361A4B"/>
    <w:rsid w:val="0037162B"/>
    <w:rsid w:val="00380DCC"/>
    <w:rsid w:val="00391A63"/>
    <w:rsid w:val="003A2141"/>
    <w:rsid w:val="003A6823"/>
    <w:rsid w:val="003B7CAB"/>
    <w:rsid w:val="003C69DC"/>
    <w:rsid w:val="003D697B"/>
    <w:rsid w:val="003E5232"/>
    <w:rsid w:val="00403242"/>
    <w:rsid w:val="00414BB1"/>
    <w:rsid w:val="004201F3"/>
    <w:rsid w:val="004440E6"/>
    <w:rsid w:val="00450846"/>
    <w:rsid w:val="00476161"/>
    <w:rsid w:val="00487799"/>
    <w:rsid w:val="00491B3D"/>
    <w:rsid w:val="004C0C15"/>
    <w:rsid w:val="004C51DF"/>
    <w:rsid w:val="004F6A92"/>
    <w:rsid w:val="00534308"/>
    <w:rsid w:val="00537A81"/>
    <w:rsid w:val="005505CA"/>
    <w:rsid w:val="00565573"/>
    <w:rsid w:val="005A4E27"/>
    <w:rsid w:val="005C2D5D"/>
    <w:rsid w:val="005C6E1C"/>
    <w:rsid w:val="005D026C"/>
    <w:rsid w:val="005D42C0"/>
    <w:rsid w:val="005F3070"/>
    <w:rsid w:val="006310EE"/>
    <w:rsid w:val="00647638"/>
    <w:rsid w:val="00657440"/>
    <w:rsid w:val="00672F16"/>
    <w:rsid w:val="00682BE1"/>
    <w:rsid w:val="00685EDE"/>
    <w:rsid w:val="00691ABF"/>
    <w:rsid w:val="006A27FD"/>
    <w:rsid w:val="006C254F"/>
    <w:rsid w:val="006C3430"/>
    <w:rsid w:val="006C587F"/>
    <w:rsid w:val="006C7CD3"/>
    <w:rsid w:val="006D68E6"/>
    <w:rsid w:val="00730D78"/>
    <w:rsid w:val="007340C8"/>
    <w:rsid w:val="00735183"/>
    <w:rsid w:val="0073538A"/>
    <w:rsid w:val="0077073D"/>
    <w:rsid w:val="00786F7C"/>
    <w:rsid w:val="007A6A92"/>
    <w:rsid w:val="007D4F0F"/>
    <w:rsid w:val="007D6123"/>
    <w:rsid w:val="007F7394"/>
    <w:rsid w:val="0080295E"/>
    <w:rsid w:val="008103F8"/>
    <w:rsid w:val="008619A0"/>
    <w:rsid w:val="00877F74"/>
    <w:rsid w:val="008916AB"/>
    <w:rsid w:val="008B6A04"/>
    <w:rsid w:val="008E2987"/>
    <w:rsid w:val="008E321B"/>
    <w:rsid w:val="008E5454"/>
    <w:rsid w:val="008F2C75"/>
    <w:rsid w:val="00904699"/>
    <w:rsid w:val="00913B0D"/>
    <w:rsid w:val="00913C8B"/>
    <w:rsid w:val="0091477E"/>
    <w:rsid w:val="00915341"/>
    <w:rsid w:val="00923BE6"/>
    <w:rsid w:val="00943364"/>
    <w:rsid w:val="00956AF6"/>
    <w:rsid w:val="00985DB0"/>
    <w:rsid w:val="009A6610"/>
    <w:rsid w:val="009B3BE8"/>
    <w:rsid w:val="009D6700"/>
    <w:rsid w:val="009F568A"/>
    <w:rsid w:val="009F7322"/>
    <w:rsid w:val="00A01AAB"/>
    <w:rsid w:val="00A16AB9"/>
    <w:rsid w:val="00A355BF"/>
    <w:rsid w:val="00A43D0D"/>
    <w:rsid w:val="00A46EDA"/>
    <w:rsid w:val="00A5118F"/>
    <w:rsid w:val="00A80DAA"/>
    <w:rsid w:val="00AA466F"/>
    <w:rsid w:val="00AC77EF"/>
    <w:rsid w:val="00AD4418"/>
    <w:rsid w:val="00AE4D92"/>
    <w:rsid w:val="00AE6DA3"/>
    <w:rsid w:val="00AF6261"/>
    <w:rsid w:val="00B0064F"/>
    <w:rsid w:val="00B657C4"/>
    <w:rsid w:val="00B8162F"/>
    <w:rsid w:val="00B968B7"/>
    <w:rsid w:val="00BC5158"/>
    <w:rsid w:val="00BF771E"/>
    <w:rsid w:val="00C55F2E"/>
    <w:rsid w:val="00C82756"/>
    <w:rsid w:val="00C911B1"/>
    <w:rsid w:val="00CC159A"/>
    <w:rsid w:val="00CE19BC"/>
    <w:rsid w:val="00CE6589"/>
    <w:rsid w:val="00CE74BD"/>
    <w:rsid w:val="00D032E4"/>
    <w:rsid w:val="00D12B16"/>
    <w:rsid w:val="00D34624"/>
    <w:rsid w:val="00D43D41"/>
    <w:rsid w:val="00D658D3"/>
    <w:rsid w:val="00D845B0"/>
    <w:rsid w:val="00DA5D8E"/>
    <w:rsid w:val="00DA6112"/>
    <w:rsid w:val="00DC0EFB"/>
    <w:rsid w:val="00DC7A73"/>
    <w:rsid w:val="00E02706"/>
    <w:rsid w:val="00E04E44"/>
    <w:rsid w:val="00E1586C"/>
    <w:rsid w:val="00E505DB"/>
    <w:rsid w:val="00E61A23"/>
    <w:rsid w:val="00E704F0"/>
    <w:rsid w:val="00E958B3"/>
    <w:rsid w:val="00ED2CD7"/>
    <w:rsid w:val="00EE2A75"/>
    <w:rsid w:val="00F03BB2"/>
    <w:rsid w:val="00F07808"/>
    <w:rsid w:val="00F35E4B"/>
    <w:rsid w:val="00F42F0B"/>
    <w:rsid w:val="00F43CF2"/>
    <w:rsid w:val="00F46698"/>
    <w:rsid w:val="00F50446"/>
    <w:rsid w:val="00F657F9"/>
    <w:rsid w:val="00F80EA3"/>
    <w:rsid w:val="00F918EE"/>
    <w:rsid w:val="00F93B81"/>
    <w:rsid w:val="00F957F7"/>
    <w:rsid w:val="00FA1414"/>
    <w:rsid w:val="00FA16B4"/>
    <w:rsid w:val="00FB5239"/>
    <w:rsid w:val="00FC38FB"/>
    <w:rsid w:val="00FD087C"/>
    <w:rsid w:val="00FD4735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91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18EE"/>
    <w:rPr>
      <w:b/>
      <w:bCs/>
    </w:rPr>
  </w:style>
  <w:style w:type="table" w:styleId="TableGrid">
    <w:name w:val="Table Grid"/>
    <w:basedOn w:val="TableNormal"/>
    <w:uiPriority w:val="39"/>
    <w:rsid w:val="00B96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50A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3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B0D"/>
  </w:style>
  <w:style w:type="paragraph" w:styleId="Footer">
    <w:name w:val="footer"/>
    <w:basedOn w:val="Normal"/>
    <w:link w:val="FooterChar"/>
    <w:uiPriority w:val="99"/>
    <w:unhideWhenUsed/>
    <w:rsid w:val="00913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B0D"/>
  </w:style>
  <w:style w:type="paragraph" w:styleId="BalloonText">
    <w:name w:val="Balloon Text"/>
    <w:basedOn w:val="Normal"/>
    <w:link w:val="BalloonTextChar"/>
    <w:uiPriority w:val="99"/>
    <w:semiHidden/>
    <w:unhideWhenUsed/>
    <w:rsid w:val="005F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070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6C3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8F2C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F2C7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91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18EE"/>
    <w:rPr>
      <w:b/>
      <w:bCs/>
    </w:rPr>
  </w:style>
  <w:style w:type="table" w:styleId="TableGrid">
    <w:name w:val="Table Grid"/>
    <w:basedOn w:val="TableNormal"/>
    <w:uiPriority w:val="39"/>
    <w:rsid w:val="00B96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50A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3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B0D"/>
  </w:style>
  <w:style w:type="paragraph" w:styleId="Footer">
    <w:name w:val="footer"/>
    <w:basedOn w:val="Normal"/>
    <w:link w:val="FooterChar"/>
    <w:uiPriority w:val="99"/>
    <w:unhideWhenUsed/>
    <w:rsid w:val="00913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B0D"/>
  </w:style>
  <w:style w:type="paragraph" w:styleId="BalloonText">
    <w:name w:val="Balloon Text"/>
    <w:basedOn w:val="Normal"/>
    <w:link w:val="BalloonTextChar"/>
    <w:uiPriority w:val="99"/>
    <w:semiHidden/>
    <w:unhideWhenUsed/>
    <w:rsid w:val="005F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070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6C3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8F2C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F2C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9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raserhealth.ca/health-topics-a-to-z/drinking-water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vch.ca/public-health/environmental-health-inspections/drinking-water" TargetMode="External"/><Relationship Id="rId17" Type="http://schemas.openxmlformats.org/officeDocument/2006/relationships/control" Target="activeX/activeX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healthspace.ca/clients/viha/viha_website.nsf/Water-Samples-Main?OpenView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ontrol" Target="activeX/activeX1.xml"/><Relationship Id="rId23" Type="http://schemas.openxmlformats.org/officeDocument/2006/relationships/footer" Target="footer3.xml"/><Relationship Id="rId10" Type="http://schemas.openxmlformats.org/officeDocument/2006/relationships/hyperlink" Target="https://www.interiorhealth.ca/YourEnvironment/DrinkingWater/Pages/WaterSamples.aspx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www.northernhealth.ca/services/environmental-health/drinking-water/water-sampling-and-results" TargetMode="Externa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8D9ED-C01E-418E-AED2-CFA41FAE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2019-11-01T20:22:00Z</cp:lastPrinted>
  <dcterms:created xsi:type="dcterms:W3CDTF">2019-11-18T04:08:00Z</dcterms:created>
  <dcterms:modified xsi:type="dcterms:W3CDTF">2019-11-18T04:08:00Z</dcterms:modified>
</cp:coreProperties>
</file>